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E5F2" w14:textId="77777777" w:rsidR="003B1C55" w:rsidRPr="0079728B" w:rsidRDefault="003B1C5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14:paraId="0C6E605D" w14:textId="77777777" w:rsidR="003B1C55" w:rsidRPr="0079728B" w:rsidRDefault="0079728B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 w:rsidRPr="0079728B">
        <w:rPr>
          <w:rFonts w:ascii="Times New Roman" w:hAnsi="Times New Roman" w:cs="Times New Roman"/>
          <w:sz w:val="24"/>
          <w:szCs w:val="24"/>
          <w:lang w:val="bg-BG"/>
        </w:rPr>
        <w:object w:dxaOrig="3118" w:dyaOrig="1680" w14:anchorId="1F5CF599">
          <v:rect id="rectole0000000000" o:spid="_x0000_i1025" style="width:156pt;height:84pt" o:ole="" o:preferrelative="t" stroked="f">
            <v:imagedata r:id="rId5" o:title=""/>
          </v:rect>
          <o:OLEObject Type="Embed" ProgID="StaticMetafile" ShapeID="rectole0000000000" DrawAspect="Content" ObjectID="_1713950344" r:id="rId6"/>
        </w:object>
      </w:r>
    </w:p>
    <w:p w14:paraId="01739566" w14:textId="77777777" w:rsidR="003B1C55" w:rsidRPr="0079728B" w:rsidRDefault="003B1C5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14:paraId="4A3713B7" w14:textId="77777777" w:rsidR="003B1C55" w:rsidRPr="0079728B" w:rsidRDefault="0079728B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bg-BG"/>
        </w:rPr>
      </w:pPr>
      <w:r w:rsidRPr="0079728B">
        <w:rPr>
          <w:rFonts w:ascii="Times New Roman" w:eastAsia="Calibri" w:hAnsi="Times New Roman" w:cs="Times New Roman"/>
          <w:b/>
          <w:i/>
          <w:sz w:val="32"/>
          <w:szCs w:val="32"/>
          <w:lang w:val="bg-BG"/>
        </w:rPr>
        <w:t xml:space="preserve">ОФИЦИАЛЕН MAX-1 ПРАВИЛНИК НА </w:t>
      </w:r>
      <w:proofErr w:type="spellStart"/>
      <w:r w:rsidRPr="0079728B">
        <w:rPr>
          <w:rFonts w:ascii="Times New Roman" w:eastAsia="Calibri" w:hAnsi="Times New Roman" w:cs="Times New Roman"/>
          <w:b/>
          <w:i/>
          <w:sz w:val="32"/>
          <w:szCs w:val="32"/>
          <w:lang w:val="bg-BG"/>
        </w:rPr>
        <w:t>MAX</w:t>
      </w:r>
      <w:proofErr w:type="spellEnd"/>
      <w:r w:rsidRPr="0079728B">
        <w:rPr>
          <w:rFonts w:ascii="Times New Roman" w:eastAsia="Calibri" w:hAnsi="Times New Roman" w:cs="Times New Roman"/>
          <w:b/>
          <w:i/>
          <w:sz w:val="32"/>
          <w:szCs w:val="32"/>
          <w:lang w:val="bg-BG"/>
        </w:rPr>
        <w:t xml:space="preserve"> </w:t>
      </w:r>
      <w:proofErr w:type="spellStart"/>
      <w:r w:rsidRPr="0079728B">
        <w:rPr>
          <w:rFonts w:ascii="Times New Roman" w:eastAsia="Calibri" w:hAnsi="Times New Roman" w:cs="Times New Roman"/>
          <w:b/>
          <w:i/>
          <w:sz w:val="32"/>
          <w:szCs w:val="32"/>
          <w:lang w:val="bg-BG"/>
        </w:rPr>
        <w:t>FIGHT</w:t>
      </w:r>
      <w:proofErr w:type="spellEnd"/>
      <w:r w:rsidRPr="0079728B">
        <w:rPr>
          <w:rFonts w:ascii="Times New Roman" w:eastAsia="Calibri" w:hAnsi="Times New Roman" w:cs="Times New Roman"/>
          <w:b/>
          <w:i/>
          <w:sz w:val="32"/>
          <w:szCs w:val="32"/>
          <w:lang w:val="bg-BG"/>
        </w:rPr>
        <w:t xml:space="preserve"> </w:t>
      </w:r>
      <w:proofErr w:type="spellStart"/>
      <w:r w:rsidRPr="0079728B">
        <w:rPr>
          <w:rFonts w:ascii="Times New Roman" w:eastAsia="Calibri" w:hAnsi="Times New Roman" w:cs="Times New Roman"/>
          <w:b/>
          <w:i/>
          <w:sz w:val="32"/>
          <w:szCs w:val="32"/>
          <w:lang w:val="bg-BG"/>
        </w:rPr>
        <w:t>CHAMPIONSHIP</w:t>
      </w:r>
      <w:proofErr w:type="spellEnd"/>
    </w:p>
    <w:p w14:paraId="3DFC2D05" w14:textId="77777777" w:rsidR="003B1C55" w:rsidRPr="0079728B" w:rsidRDefault="003B1C55">
      <w:pP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14:paraId="6115D0E8" w14:textId="7A1FBE92" w:rsidR="003B1C55" w:rsidRPr="0079728B" w:rsidRDefault="0079728B">
      <w:pPr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</w:pPr>
      <w:r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>1. Макс-1 се играе в боксов ринг (стандартен).</w:t>
      </w:r>
    </w:p>
    <w:p w14:paraId="2EDEDD81" w14:textId="77777777" w:rsidR="00D40979" w:rsidRPr="0079728B" w:rsidRDefault="00D40979">
      <w:pPr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</w:pPr>
    </w:p>
    <w:p w14:paraId="12C9DE32" w14:textId="0C425228" w:rsidR="003B1C55" w:rsidRPr="0079728B" w:rsidRDefault="0079728B">
      <w:pPr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</w:pPr>
      <w:r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>2. Теглови категории: до 60кг; до 65кг; до 70кг; до</w:t>
      </w:r>
      <w:r w:rsidR="00D40979"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> </w:t>
      </w:r>
      <w:r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>77</w:t>
      </w:r>
      <w:r w:rsidR="00D40979"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>кг;</w:t>
      </w:r>
      <w:r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 xml:space="preserve"> до 81кг; до 85кг.; до 93кг.; 93кг.+ </w:t>
      </w:r>
    </w:p>
    <w:p w14:paraId="67567051" w14:textId="77777777" w:rsidR="00D40979" w:rsidRPr="0079728B" w:rsidRDefault="00D40979">
      <w:pPr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</w:pPr>
    </w:p>
    <w:p w14:paraId="655DCDBF" w14:textId="4DAE5E28" w:rsidR="003B1C55" w:rsidRPr="0079728B" w:rsidRDefault="0079728B" w:rsidP="00D40979">
      <w:pPr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</w:pPr>
      <w:r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>3. Двубо</w:t>
      </w:r>
      <w:r w:rsidR="00D40979"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>и</w:t>
      </w:r>
      <w:r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>те се играят в</w:t>
      </w:r>
      <w:r w:rsidR="00D40979"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>:</w:t>
      </w:r>
      <w:r w:rsidR="000D34AC"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 xml:space="preserve"> </w:t>
      </w:r>
      <w:r w:rsidR="00D40979"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>рейтингови мачове</w:t>
      </w:r>
      <w:r w:rsidR="00D40979"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 xml:space="preserve"> –</w:t>
      </w:r>
      <w:r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 xml:space="preserve"> 4</w:t>
      </w:r>
      <w:r w:rsidR="00D40979"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 xml:space="preserve"> рунда</w:t>
      </w:r>
      <w:r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 xml:space="preserve"> по 3 минути с 1 минута почивка между рундовете</w:t>
      </w:r>
      <w:r w:rsidR="000D34AC"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 xml:space="preserve">, </w:t>
      </w:r>
      <w:r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 xml:space="preserve">мачове за титла </w:t>
      </w:r>
      <w:r w:rsidR="00D40979"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>–</w:t>
      </w:r>
      <w:r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 xml:space="preserve"> 5 рунда по 3 минути с 1 минута почив</w:t>
      </w:r>
      <w:r w:rsidR="004145C9"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>к</w:t>
      </w:r>
      <w:r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>а между рундов</w:t>
      </w:r>
      <w:r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>ете.</w:t>
      </w:r>
    </w:p>
    <w:p w14:paraId="5AAB1152" w14:textId="77777777" w:rsidR="003B1C55" w:rsidRPr="0079728B" w:rsidRDefault="003B1C55">
      <w:pPr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</w:pPr>
    </w:p>
    <w:p w14:paraId="6FC45712" w14:textId="77777777" w:rsidR="003B1C55" w:rsidRPr="0079728B" w:rsidRDefault="0079728B">
      <w:pPr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</w:pPr>
      <w:r w:rsidRPr="0079728B">
        <w:rPr>
          <w:rFonts w:ascii="Times New Roman" w:eastAsia="Calibri" w:hAnsi="Times New Roman" w:cs="Times New Roman"/>
          <w:b/>
          <w:iCs/>
          <w:sz w:val="28"/>
          <w:szCs w:val="28"/>
          <w:lang w:val="bg-BG"/>
        </w:rPr>
        <w:t xml:space="preserve">4. Облекло и оборудване: </w:t>
      </w:r>
    </w:p>
    <w:p w14:paraId="5A4D3709" w14:textId="53F48133" w:rsidR="003B1C55" w:rsidRPr="0079728B" w:rsidRDefault="0079728B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9728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Всички състезатели трябва да се бият с одобрени шорти, имат право да играят с </w:t>
      </w:r>
      <w:proofErr w:type="spellStart"/>
      <w:r w:rsidRPr="0079728B">
        <w:rPr>
          <w:rFonts w:ascii="Times New Roman" w:eastAsia="Calibri" w:hAnsi="Times New Roman" w:cs="Times New Roman"/>
          <w:sz w:val="24"/>
          <w:szCs w:val="24"/>
          <w:lang w:val="bg-BG"/>
        </w:rPr>
        <w:t>наглезенки</w:t>
      </w:r>
      <w:proofErr w:type="spellEnd"/>
      <w:r w:rsidRPr="0079728B">
        <w:rPr>
          <w:rFonts w:ascii="Times New Roman" w:eastAsia="Calibri" w:hAnsi="Times New Roman" w:cs="Times New Roman"/>
          <w:sz w:val="24"/>
          <w:szCs w:val="24"/>
          <w:lang w:val="bg-BG"/>
        </w:rPr>
        <w:t>. Задължителното об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Pr="0079728B">
        <w:rPr>
          <w:rFonts w:ascii="Times New Roman" w:eastAsia="Calibri" w:hAnsi="Times New Roman" w:cs="Times New Roman"/>
          <w:sz w:val="24"/>
          <w:szCs w:val="24"/>
          <w:lang w:val="bg-BG"/>
        </w:rPr>
        <w:t>рудване е протектор за уста и протектор за слабини.</w:t>
      </w:r>
      <w:r w:rsidR="00D40979" w:rsidRPr="0079728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9728B">
        <w:rPr>
          <w:rFonts w:ascii="Times New Roman" w:eastAsia="Calibri" w:hAnsi="Times New Roman" w:cs="Times New Roman"/>
          <w:sz w:val="24"/>
          <w:szCs w:val="24"/>
          <w:lang w:val="bg-BG"/>
        </w:rPr>
        <w:t>От категория 60кг. до 70кг. се играе с ръкавици 5,5 унции. От 75</w:t>
      </w:r>
      <w:r w:rsidRPr="0079728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кг до + </w:t>
      </w:r>
      <w:r w:rsidR="00D40979" w:rsidRPr="0079728B">
        <w:rPr>
          <w:rFonts w:ascii="Times New Roman" w:eastAsia="Calibri" w:hAnsi="Times New Roman" w:cs="Times New Roman"/>
          <w:sz w:val="24"/>
          <w:szCs w:val="24"/>
          <w:lang w:val="bg-BG"/>
        </w:rPr>
        <w:t>се играе със</w:t>
      </w:r>
      <w:r w:rsidRPr="0079728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7,5 унции ръкавици. Об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Pr="0079728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рудването на състезателите се проверява от служител на </w:t>
      </w:r>
      <w:proofErr w:type="spellStart"/>
      <w:r w:rsidRPr="0079728B">
        <w:rPr>
          <w:rFonts w:ascii="Times New Roman" w:eastAsia="Calibri" w:hAnsi="Times New Roman" w:cs="Times New Roman"/>
          <w:sz w:val="24"/>
          <w:szCs w:val="24"/>
          <w:lang w:val="bg-BG"/>
        </w:rPr>
        <w:t>MAX</w:t>
      </w:r>
      <w:proofErr w:type="spellEnd"/>
      <w:r w:rsidRPr="0079728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9728B">
        <w:rPr>
          <w:rFonts w:ascii="Times New Roman" w:eastAsia="Calibri" w:hAnsi="Times New Roman" w:cs="Times New Roman"/>
          <w:sz w:val="24"/>
          <w:szCs w:val="24"/>
          <w:lang w:val="bg-BG"/>
        </w:rPr>
        <w:t>FIGHT</w:t>
      </w:r>
      <w:proofErr w:type="spellEnd"/>
      <w:r w:rsidRPr="0079728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9728B">
        <w:rPr>
          <w:rFonts w:ascii="Times New Roman" w:eastAsia="Calibri" w:hAnsi="Times New Roman" w:cs="Times New Roman"/>
          <w:sz w:val="24"/>
          <w:szCs w:val="24"/>
          <w:lang w:val="bg-BG"/>
        </w:rPr>
        <w:t>CHAMPIONSHIP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79728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преди състезателят да е изляз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ъ</w:t>
      </w:r>
      <w:r w:rsidRPr="0079728B">
        <w:rPr>
          <w:rFonts w:ascii="Times New Roman" w:eastAsia="Calibri" w:hAnsi="Times New Roman" w:cs="Times New Roman"/>
          <w:sz w:val="24"/>
          <w:szCs w:val="24"/>
          <w:lang w:val="bg-BG"/>
        </w:rPr>
        <w:t>л на ринга.</w:t>
      </w:r>
    </w:p>
    <w:p w14:paraId="5F454AE1" w14:textId="77777777" w:rsidR="003B1C55" w:rsidRPr="0079728B" w:rsidRDefault="003B1C55">
      <w:pPr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14:paraId="00568830" w14:textId="77777777" w:rsidR="003B1C55" w:rsidRPr="0079728B" w:rsidRDefault="0079728B">
      <w:pPr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5. Позволени удари и техники:</w:t>
      </w:r>
    </w:p>
    <w:p w14:paraId="12B342E0" w14:textId="59F63DC1" w:rsidR="003B1C55" w:rsidRPr="0079728B" w:rsidRDefault="0079728B">
      <w:pP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Позволени са всички боксови удари и всички видове </w:t>
      </w:r>
      <w:proofErr w:type="spellStart"/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кикове</w:t>
      </w:r>
      <w:proofErr w:type="spellEnd"/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. Позволен 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е активен </w:t>
      </w:r>
      <w:proofErr w:type="spellStart"/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клинч</w:t>
      </w:r>
      <w:proofErr w:type="spellEnd"/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до 5 секунди. Позволени са хвърлянията със </w:t>
      </w:r>
      <w:proofErr w:type="spellStart"/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захват</w:t>
      </w:r>
      <w:proofErr w:type="spellEnd"/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от кръста на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горе: поясно хвърляне, раменно хвърляне, </w:t>
      </w:r>
      <w:proofErr w:type="spellStart"/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захват</w:t>
      </w:r>
      <w:proofErr w:type="spellEnd"/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за единия крак с цел </w:t>
      </w:r>
      <w:proofErr w:type="spellStart"/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подсечка</w:t>
      </w:r>
      <w:proofErr w:type="spellEnd"/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(атаката трябва да се извърши в рамките на 5 секунди). Позволени са удари: </w:t>
      </w:r>
      <w:proofErr w:type="spellStart"/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бекфист</w:t>
      </w:r>
      <w:proofErr w:type="spellEnd"/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(със затворена р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ъка), колена в торса, бедрата и главата. Всякакъв тип </w:t>
      </w:r>
      <w:proofErr w:type="spellStart"/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подсечки</w:t>
      </w:r>
      <w:proofErr w:type="spellEnd"/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или извеждания извън равновесие са позволени.</w:t>
      </w:r>
    </w:p>
    <w:p w14:paraId="02195004" w14:textId="77777777" w:rsidR="003B1C55" w:rsidRPr="0079728B" w:rsidRDefault="003B1C55">
      <w:pP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</w:p>
    <w:p w14:paraId="201F539F" w14:textId="77777777" w:rsidR="003B1C55" w:rsidRPr="0079728B" w:rsidRDefault="0079728B">
      <w:pPr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6. Непозволени удари и техники (Нарушения):</w:t>
      </w:r>
    </w:p>
    <w:p w14:paraId="6CD7C034" w14:textId="10EE3C7B" w:rsidR="003B1C55" w:rsidRPr="0079728B" w:rsidRDefault="0079728B">
      <w:pP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Не се позволява на състезателите: хващане за въжетата, удар с лакът в главата, захващане за облеклото 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на противника, удар с глава, хапане или плюене, бъркане в устата или в носа, бъркане в очите, удар в слабините, манипулация на малки стави (извиване на пръст), всякакви удари по задната част на торса (гръбначен стълб и тила), удар в гърлото от всякакъв вид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, захващане на трахеята, удар с протегнати пръсти към лицето и очите, дърпане/прищипване/усукване на кожата. Забранено е да се атакува паднал на земята противник. Всякакво неспортсменско поведение, което причи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нява нараняване на противника (псувни или оби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ди). Абсолютно е забранено атакуване на противника по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време на почивка или когато е под наблюдението на рефера. Забранено е изхвърляне на противника от ринга (зоната на битката). Забранено е пренебрегване на и</w:t>
      </w:r>
      <w: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н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струкциите на рефера, атакуването на противника 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след края на рунда (бит гонг). Забранени са всякакъв вид ключове и душене, хвърляния - </w:t>
      </w:r>
      <w:proofErr w:type="spellStart"/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супле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к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с</w:t>
      </w:r>
      <w:proofErr w:type="spellEnd"/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с цел падане на опонента по глава.</w:t>
      </w:r>
    </w:p>
    <w:p w14:paraId="2BF56BD0" w14:textId="77777777" w:rsidR="003B1C55" w:rsidRPr="0079728B" w:rsidRDefault="003B1C55">
      <w:pP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</w:p>
    <w:p w14:paraId="0135CF6D" w14:textId="2D3736DA" w:rsidR="003B1C55" w:rsidRPr="0079728B" w:rsidRDefault="0079728B">
      <w:pPr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7. Критери</w:t>
      </w:r>
      <w:r w:rsidR="004145C9"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и</w:t>
      </w: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 xml:space="preserve"> за оценка на двубоя.</w:t>
      </w:r>
    </w:p>
    <w:p w14:paraId="3A40134D" w14:textId="77777777" w:rsidR="004145C9" w:rsidRPr="0079728B" w:rsidRDefault="004145C9">
      <w:pPr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</w:pPr>
    </w:p>
    <w:p w14:paraId="619A1B5C" w14:textId="613523B0" w:rsidR="003B1C55" w:rsidRPr="0079728B" w:rsidRDefault="0079728B">
      <w:pP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Тримата съди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и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отбелязват всеки рунд с точки, съответно: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10 точки за победителя и 9 или по мал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ко точки за г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у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бещия.</w:t>
      </w:r>
    </w:p>
    <w:p w14:paraId="70187C56" w14:textId="38708F5F" w:rsidR="003B1C55" w:rsidRPr="0079728B" w:rsidRDefault="0079728B">
      <w:pP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Реферът на двубоя има право да наказва състезателя с предупреждение, минус точка или дисквалификация. При три нокдауна в рунд или 5 нокдауна в мач, съответният мач се прекратява от рефера. Ако мачът завърши с равен брой точки, победите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л е състезателя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т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с повече точки в последния рунд. Реферът има право да даде по една наказателна точка за всяко извършено нарушение от състезателя. Победител е състезателя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т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с по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-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голям брой точки 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в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изиграните рундове. </w:t>
      </w:r>
    </w:p>
    <w:p w14:paraId="7666E494" w14:textId="77777777" w:rsidR="003B1C55" w:rsidRPr="0079728B" w:rsidRDefault="003B1C55">
      <w:pP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</w:p>
    <w:p w14:paraId="645BECFC" w14:textId="22608E6C" w:rsidR="003B1C55" w:rsidRPr="0079728B" w:rsidRDefault="0079728B">
      <w:pP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  </w:t>
      </w:r>
      <w:r w:rsidRPr="0079728B">
        <w:rPr>
          <w:rFonts w:ascii="Times New Roman" w:eastAsia="Arial" w:hAnsi="Times New Roman" w:cs="Times New Roman"/>
          <w:i/>
          <w:iCs/>
          <w:color w:val="222222"/>
          <w:sz w:val="24"/>
          <w:szCs w:val="24"/>
          <w:shd w:val="clear" w:color="auto" w:fill="FFFFFF"/>
          <w:lang w:val="bg-BG"/>
        </w:rPr>
        <w:t>Начин за подаване на контестация: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треньорският екип предоставя на супервайзера сво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и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те мотиви 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в писмен вид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. С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лед изиграването на следващия двубой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съдийската бригада се събир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а,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за да обсъди контестацията. Промяна в резултата на двубоя може да с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е състо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и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след разглеждане на съдийските фишове и ако 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мнозинството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от съдии уважи контестацията.</w:t>
      </w:r>
    </w:p>
    <w:p w14:paraId="359F7D0D" w14:textId="77777777" w:rsidR="003B1C55" w:rsidRPr="0079728B" w:rsidRDefault="003B1C55">
      <w:pP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</w:p>
    <w:p w14:paraId="428D3F14" w14:textId="77777777" w:rsidR="003B1C55" w:rsidRPr="0079728B" w:rsidRDefault="0079728B">
      <w:pPr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8. Прекратяване на двубоя:</w:t>
      </w:r>
    </w:p>
    <w:p w14:paraId="529D730D" w14:textId="1D56E71E" w:rsidR="003B1C55" w:rsidRPr="0079728B" w:rsidRDefault="0079728B">
      <w:pP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Мачът приключва при следните ситуации: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след изтичане на редовното време, след прекратяване от рефера или медицин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ск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о лице, след отказване на боеца да продължи след подадения сигнал (гонг)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; 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дисквалификация от рефера поради грубо неспазване на 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lastRenderedPageBreak/>
        <w:t>правилника.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 Секундантите могат да прекратят мача по свое усмотрение по всяко време на дв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у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боя, 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като се изкачат по с</w:t>
      </w:r>
      <w:r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тълбата на съответния ъгъл и развеят кърпа</w:t>
      </w:r>
      <w:r w:rsidR="004145C9" w:rsidRPr="0079728B"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  <w:t>.</w:t>
      </w:r>
    </w:p>
    <w:p w14:paraId="7D539129" w14:textId="77777777" w:rsidR="003B1C55" w:rsidRPr="0079728B" w:rsidRDefault="003B1C55">
      <w:pPr>
        <w:rPr>
          <w:rFonts w:ascii="Times New Roman" w:eastAsia="Arial" w:hAnsi="Times New Roman" w:cs="Times New Roman"/>
          <w:color w:val="222222"/>
          <w:sz w:val="24"/>
          <w:szCs w:val="24"/>
          <w:shd w:val="clear" w:color="auto" w:fill="FFFFFF"/>
          <w:lang w:val="bg-BG"/>
        </w:rPr>
      </w:pPr>
    </w:p>
    <w:p w14:paraId="09F4D120" w14:textId="7BDCCAFF" w:rsidR="003B1C55" w:rsidRPr="0079728B" w:rsidRDefault="0079728B" w:rsidP="0079728B">
      <w:pPr>
        <w:jc w:val="center"/>
        <w:rPr>
          <w:rFonts w:ascii="Times New Roman" w:eastAsia="Arial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val="bg-BG"/>
        </w:rPr>
        <w:t>Правилник МАКС-1 (</w:t>
      </w:r>
      <w:r w:rsidR="004145C9" w:rsidRPr="0079728B">
        <w:rPr>
          <w:rFonts w:ascii="Times New Roman" w:eastAsia="Arial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val="bg-BG"/>
        </w:rPr>
        <w:t>АМАТЬ</w:t>
      </w:r>
      <w:r w:rsidRPr="0079728B">
        <w:rPr>
          <w:rFonts w:ascii="Times New Roman" w:eastAsia="Arial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val="bg-BG"/>
        </w:rPr>
        <w:t>ОРИ, ПОЛУ</w:t>
      </w:r>
      <w:r w:rsidRPr="0079728B">
        <w:rPr>
          <w:rFonts w:ascii="Times New Roman" w:eastAsia="Arial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val="bg-BG"/>
        </w:rPr>
        <w:t>ПРОФЕСИО</w:t>
      </w:r>
      <w:r w:rsidRPr="0079728B">
        <w:rPr>
          <w:rFonts w:ascii="Times New Roman" w:eastAsia="Arial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val="bg-BG"/>
        </w:rPr>
        <w:t>НАЛИСТ</w:t>
      </w:r>
      <w:r w:rsidR="004145C9" w:rsidRPr="0079728B">
        <w:rPr>
          <w:rFonts w:ascii="Times New Roman" w:eastAsia="Arial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val="bg-BG"/>
        </w:rPr>
        <w:t>И</w:t>
      </w:r>
      <w:r w:rsidRPr="0079728B">
        <w:rPr>
          <w:rFonts w:ascii="Times New Roman" w:eastAsia="Arial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val="bg-BG"/>
        </w:rPr>
        <w:t>)</w:t>
      </w:r>
    </w:p>
    <w:p w14:paraId="3E01F8FC" w14:textId="77777777" w:rsidR="004145C9" w:rsidRPr="0079728B" w:rsidRDefault="004145C9" w:rsidP="004145C9">
      <w:pPr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</w:pPr>
    </w:p>
    <w:p w14:paraId="54609F3C" w14:textId="00466C6B" w:rsidR="003B1C55" w:rsidRPr="0079728B" w:rsidRDefault="004145C9">
      <w:pPr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АМАТЬОРИ</w:t>
      </w:r>
    </w:p>
    <w:p w14:paraId="28B9F7C0" w14:textId="77777777" w:rsidR="00FF3A7C" w:rsidRPr="0079728B" w:rsidRDefault="00FF3A7C">
      <w:pPr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</w:pPr>
    </w:p>
    <w:p w14:paraId="5AC748DF" w14:textId="0F325CCF" w:rsidR="004145C9" w:rsidRPr="0079728B" w:rsidRDefault="004145C9">
      <w:pPr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1.</w:t>
      </w: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 xml:space="preserve">Мачовете по правилника на МАКС-1 се провеждат на ринг (стандартен). </w:t>
      </w:r>
    </w:p>
    <w:p w14:paraId="19C994B8" w14:textId="5258503F" w:rsidR="003B1C55" w:rsidRPr="0079728B" w:rsidRDefault="004145C9">
      <w:pPr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2.</w:t>
      </w:r>
      <w:r w:rsidR="0079728B"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Времетраене</w:t>
      </w:r>
      <w:r w:rsidR="00FF3A7C"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 xml:space="preserve">: </w:t>
      </w:r>
      <w:r w:rsidR="0079728B"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4 рунда по 2 минути с 1 минута почивка между рундовете.</w:t>
      </w:r>
    </w:p>
    <w:p w14:paraId="655B1B1A" w14:textId="441CB750" w:rsidR="003B1C55" w:rsidRPr="0079728B" w:rsidRDefault="004145C9">
      <w:pPr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3.</w:t>
      </w:r>
      <w:r w:rsidR="0079728B"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 xml:space="preserve">Облекло: </w:t>
      </w:r>
      <w:r w:rsidR="0079728B"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Като при професионалистите.</w:t>
      </w:r>
    </w:p>
    <w:p w14:paraId="732BA07D" w14:textId="56F69B3D" w:rsidR="003B1C55" w:rsidRPr="0079728B" w:rsidRDefault="004145C9">
      <w:pPr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4.</w:t>
      </w:r>
      <w:r w:rsidR="0079728B"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Об</w:t>
      </w: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о</w:t>
      </w:r>
      <w:r w:rsidR="0079728B"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 xml:space="preserve">рудване: </w:t>
      </w:r>
      <w:r w:rsidR="0079728B"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Каска, ръкавици 7,5 унции, протектори за крака тип чо</w:t>
      </w:r>
      <w:r w:rsidR="0079728B"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рапи, протектор за уста, протектор за слабини.</w:t>
      </w:r>
    </w:p>
    <w:p w14:paraId="6BB8D8C3" w14:textId="77777777" w:rsidR="003B1C55" w:rsidRPr="0079728B" w:rsidRDefault="003B1C55">
      <w:pPr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</w:p>
    <w:p w14:paraId="2D60ACB3" w14:textId="0162410B" w:rsidR="003B1C55" w:rsidRPr="0079728B" w:rsidRDefault="00FF3A7C">
      <w:pPr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ПОЛУПРОФЕСИОНАЛИСТИ</w:t>
      </w:r>
    </w:p>
    <w:p w14:paraId="3165FF04" w14:textId="77777777" w:rsidR="00FF3A7C" w:rsidRPr="0079728B" w:rsidRDefault="00FF3A7C">
      <w:pPr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</w:pPr>
    </w:p>
    <w:p w14:paraId="37F8D870" w14:textId="2C6D12F5" w:rsidR="00FF3A7C" w:rsidRPr="0079728B" w:rsidRDefault="00FF3A7C">
      <w:pPr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 xml:space="preserve">1.Мачовете по правилника на МАКС-1 се провеждат на ринг (стандартен). </w:t>
      </w:r>
    </w:p>
    <w:p w14:paraId="70CE0C3E" w14:textId="4DB45656" w:rsidR="003B1C55" w:rsidRPr="0079728B" w:rsidRDefault="00FF3A7C">
      <w:pPr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2.В</w:t>
      </w:r>
      <w:r w:rsidR="0079728B"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реметраене:</w:t>
      </w:r>
      <w:r w:rsidR="0079728B"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4</w:t>
      </w:r>
      <w:r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рунда </w:t>
      </w:r>
      <w:r w:rsidR="0079728B"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по 2 мин</w:t>
      </w:r>
      <w:r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ути</w:t>
      </w:r>
      <w:r w:rsidR="0079728B"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с 1 мин</w:t>
      </w:r>
      <w:r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ута</w:t>
      </w:r>
      <w:r w:rsidR="0079728B"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почивка</w:t>
      </w:r>
      <w:r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между рундовете</w:t>
      </w:r>
    </w:p>
    <w:p w14:paraId="2BB88FB9" w14:textId="4EE71C45" w:rsidR="003B1C55" w:rsidRPr="0079728B" w:rsidRDefault="00FF3A7C">
      <w:pPr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3.О</w:t>
      </w:r>
      <w:r w:rsidR="0079728B"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блекло</w:t>
      </w:r>
      <w:r w:rsidR="0079728B"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: </w:t>
      </w:r>
      <w:r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К</w:t>
      </w:r>
      <w:r w:rsidR="0079728B"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ато при пр</w:t>
      </w:r>
      <w:r w:rsid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о</w:t>
      </w:r>
      <w:r w:rsidR="0079728B"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фе</w:t>
      </w:r>
      <w:r w:rsidR="0079728B"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си</w:t>
      </w:r>
      <w:r w:rsid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о</w:t>
      </w:r>
      <w:r w:rsidR="0079728B"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налистите</w:t>
      </w:r>
      <w:r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.</w:t>
      </w:r>
    </w:p>
    <w:p w14:paraId="6BA47658" w14:textId="71359CBA" w:rsidR="003B1C55" w:rsidRPr="0079728B" w:rsidRDefault="00FF3A7C">
      <w:pPr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4.</w:t>
      </w:r>
      <w:r w:rsidR="0079728B"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Обурудване</w:t>
      </w:r>
      <w:r w:rsidRPr="0079728B">
        <w:rPr>
          <w:rFonts w:ascii="Times New Roman" w:eastAsia="Arial" w:hAnsi="Times New Roman" w:cs="Times New Roman"/>
          <w:b/>
          <w:bCs/>
          <w:color w:val="222222"/>
          <w:sz w:val="28"/>
          <w:szCs w:val="28"/>
          <w:shd w:val="clear" w:color="auto" w:fill="FFFFFF"/>
          <w:lang w:val="bg-BG"/>
        </w:rPr>
        <w:t>:</w:t>
      </w:r>
      <w:r w:rsidR="0079728B"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Р</w:t>
      </w:r>
      <w:r w:rsidR="0079728B"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ъкавици, 7,5 унции, протектор аз уста, протектор за слабини</w:t>
      </w:r>
      <w:r w:rsidRPr="0079728B">
        <w:rPr>
          <w:rFonts w:ascii="Times New Roman" w:eastAsia="Arial" w:hAnsi="Times New Roman" w:cs="Times New Roman"/>
          <w:color w:val="222222"/>
          <w:sz w:val="28"/>
          <w:szCs w:val="28"/>
          <w:shd w:val="clear" w:color="auto" w:fill="FFFFFF"/>
          <w:lang w:val="bg-BG"/>
        </w:rPr>
        <w:t>.</w:t>
      </w:r>
    </w:p>
    <w:sectPr w:rsidR="003B1C55" w:rsidRPr="007972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A12A9"/>
    <w:multiLevelType w:val="hybridMultilevel"/>
    <w:tmpl w:val="1DB29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2E5E"/>
    <w:multiLevelType w:val="multilevel"/>
    <w:tmpl w:val="FEC46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33066C"/>
    <w:multiLevelType w:val="hybridMultilevel"/>
    <w:tmpl w:val="39F253C8"/>
    <w:lvl w:ilvl="0" w:tplc="494C45F6">
      <w:start w:val="3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74F0B"/>
    <w:multiLevelType w:val="multilevel"/>
    <w:tmpl w:val="41E42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C55"/>
    <w:rsid w:val="000D34AC"/>
    <w:rsid w:val="001408F0"/>
    <w:rsid w:val="003B1C55"/>
    <w:rsid w:val="004145C9"/>
    <w:rsid w:val="0079728B"/>
    <w:rsid w:val="00D40979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5D27"/>
  <w15:docId w15:val="{6010A4EA-4F06-471D-9270-6D02207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2022-05-13T08:13:00Z</dcterms:created>
  <dcterms:modified xsi:type="dcterms:W3CDTF">2022-05-13T09:33:00Z</dcterms:modified>
</cp:coreProperties>
</file>